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F4F88B" w14:textId="753DCE61" w:rsidR="00805C82" w:rsidRDefault="00805C82" w:rsidP="00805C82">
      <w:pPr>
        <w:pStyle w:val="Heading1"/>
        <w:rPr>
          <w:sz w:val="36"/>
          <w:szCs w:val="36"/>
        </w:rPr>
      </w:pPr>
      <w:r w:rsidRPr="00805C82">
        <w:rPr>
          <w:sz w:val="36"/>
          <w:szCs w:val="36"/>
        </w:rPr>
        <w:t>Site Category</w:t>
      </w:r>
    </w:p>
    <w:p w14:paraId="3CE152BA" w14:textId="77777777" w:rsidR="00805C82" w:rsidRDefault="00805C82" w:rsidP="00805C82"/>
    <w:p w14:paraId="55DA46F5" w14:textId="2F241CEE" w:rsidR="00805C82" w:rsidRDefault="00805C82" w:rsidP="00805C82">
      <w:r>
        <w:t>Customer wants this attribute in the Site Report where he wants to import manual data.</w:t>
      </w:r>
    </w:p>
    <w:p w14:paraId="3FC94679" w14:textId="6FEBD64C" w:rsidR="00805C82" w:rsidRDefault="00805C82" w:rsidP="00805C82">
      <w:r>
        <w:t xml:space="preserve">So, this attribute should come under CSV and manual edit import </w:t>
      </w:r>
      <w:proofErr w:type="spellStart"/>
      <w:proofErr w:type="gramStart"/>
      <w:r>
        <w:t>pannel</w:t>
      </w:r>
      <w:proofErr w:type="spellEnd"/>
      <w:proofErr w:type="gramEnd"/>
      <w:r>
        <w:t xml:space="preserve"> for the Site report.</w:t>
      </w:r>
    </w:p>
    <w:p w14:paraId="4232AC7C" w14:textId="3CCB3542" w:rsidR="00805C82" w:rsidRDefault="00805C82" w:rsidP="00805C82">
      <w:r>
        <w:t>Kindly note that this attribute shouldn’t be restricted to predefined values.</w:t>
      </w:r>
    </w:p>
    <w:p w14:paraId="74D86939" w14:textId="48141F35" w:rsidR="00805C82" w:rsidRDefault="00805C82" w:rsidP="00805C82">
      <w:r>
        <w:rPr>
          <w:noProof/>
        </w:rPr>
        <w:drawing>
          <wp:inline distT="0" distB="0" distL="0" distR="0" wp14:anchorId="273505A0" wp14:editId="69965A53">
            <wp:extent cx="2766060" cy="1333500"/>
            <wp:effectExtent l="0" t="0" r="15240" b="0"/>
            <wp:docPr id="4204199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606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62BDE6" w14:textId="77777777" w:rsidR="00805C82" w:rsidRDefault="00805C82" w:rsidP="00805C82"/>
    <w:p w14:paraId="38E26B90" w14:textId="77777777" w:rsidR="00805C82" w:rsidRPr="00FC312D" w:rsidRDefault="00805C82" w:rsidP="00805C82">
      <w:pPr>
        <w:pStyle w:val="ListParagraph"/>
        <w:numPr>
          <w:ilvl w:val="0"/>
          <w:numId w:val="1"/>
        </w:numPr>
        <w:rPr>
          <w:b/>
          <w:bCs/>
        </w:rPr>
      </w:pPr>
      <w:r w:rsidRPr="00FC312D">
        <w:rPr>
          <w:b/>
          <w:bCs/>
        </w:rPr>
        <w:t>Role of Site Category</w:t>
      </w:r>
    </w:p>
    <w:p w14:paraId="6145444F" w14:textId="77777777" w:rsidR="00805C82" w:rsidRPr="00FC312D" w:rsidRDefault="00805C82" w:rsidP="00805C82">
      <w:r w:rsidRPr="00FC312D">
        <w:t xml:space="preserve">The </w:t>
      </w:r>
      <w:r w:rsidRPr="00FC312D">
        <w:rPr>
          <w:b/>
          <w:bCs/>
        </w:rPr>
        <w:t>Site Category column</w:t>
      </w:r>
      <w:r w:rsidRPr="00FC312D">
        <w:t xml:space="preserve"> will be used to identify and classify the type of site for reference purposes</w:t>
      </w:r>
      <w:r>
        <w:t xml:space="preserve"> in the detailed sites report</w:t>
      </w:r>
      <w:r w:rsidRPr="00FC312D">
        <w:t>.</w:t>
      </w:r>
    </w:p>
    <w:p w14:paraId="395A721A" w14:textId="77777777" w:rsidR="00805C82" w:rsidRPr="00FC312D" w:rsidRDefault="00805C82" w:rsidP="00805C82">
      <w:r w:rsidRPr="00FC312D">
        <w:t>Examples of Site Categories include:</w:t>
      </w:r>
    </w:p>
    <w:p w14:paraId="5DD81C65" w14:textId="77777777" w:rsidR="00805C82" w:rsidRPr="00FC312D" w:rsidRDefault="00805C82" w:rsidP="00805C82">
      <w:pPr>
        <w:numPr>
          <w:ilvl w:val="0"/>
          <w:numId w:val="2"/>
        </w:numPr>
      </w:pPr>
      <w:r w:rsidRPr="00FC312D">
        <w:t>Buildings</w:t>
      </w:r>
    </w:p>
    <w:p w14:paraId="46C63D6F" w14:textId="77777777" w:rsidR="00805C82" w:rsidRPr="00FC312D" w:rsidRDefault="00805C82" w:rsidP="00805C82">
      <w:pPr>
        <w:numPr>
          <w:ilvl w:val="0"/>
          <w:numId w:val="2"/>
        </w:numPr>
      </w:pPr>
      <w:r w:rsidRPr="00FC312D">
        <w:t>Warehouses</w:t>
      </w:r>
    </w:p>
    <w:p w14:paraId="3E2FB6FF" w14:textId="77777777" w:rsidR="00805C82" w:rsidRPr="00FC312D" w:rsidRDefault="00805C82" w:rsidP="00805C82">
      <w:pPr>
        <w:numPr>
          <w:ilvl w:val="0"/>
          <w:numId w:val="2"/>
        </w:numPr>
      </w:pPr>
      <w:r w:rsidRPr="00FC312D">
        <w:t>Offices</w:t>
      </w:r>
    </w:p>
    <w:p w14:paraId="478C2F26" w14:textId="77777777" w:rsidR="00805C82" w:rsidRPr="00FC312D" w:rsidRDefault="00805C82" w:rsidP="00805C82">
      <w:pPr>
        <w:numPr>
          <w:ilvl w:val="0"/>
          <w:numId w:val="2"/>
        </w:numPr>
      </w:pPr>
      <w:r w:rsidRPr="00FC312D">
        <w:t>Administrative locations</w:t>
      </w:r>
    </w:p>
    <w:p w14:paraId="67F9AED3" w14:textId="77777777" w:rsidR="00805C82" w:rsidRPr="00FC312D" w:rsidRDefault="00805C82" w:rsidP="00805C82">
      <w:pPr>
        <w:numPr>
          <w:ilvl w:val="0"/>
          <w:numId w:val="2"/>
        </w:numPr>
      </w:pPr>
      <w:r w:rsidRPr="00FC312D">
        <w:t>Storage facilities</w:t>
      </w:r>
    </w:p>
    <w:p w14:paraId="70B4D5AD" w14:textId="77777777" w:rsidR="00805C82" w:rsidRPr="00FC312D" w:rsidRDefault="00805C82" w:rsidP="00805C82">
      <w:pPr>
        <w:numPr>
          <w:ilvl w:val="0"/>
          <w:numId w:val="2"/>
        </w:numPr>
      </w:pPr>
      <w:r w:rsidRPr="00FC312D">
        <w:t>Non-network or passive locations</w:t>
      </w:r>
    </w:p>
    <w:p w14:paraId="647645CE" w14:textId="77777777" w:rsidR="00805C82" w:rsidRDefault="00805C82" w:rsidP="00805C82">
      <w:pPr>
        <w:rPr>
          <w:b/>
          <w:bCs/>
        </w:rPr>
      </w:pPr>
      <w:r w:rsidRPr="00805C82">
        <w:rPr>
          <w:b/>
          <w:bCs/>
        </w:rPr>
        <w:t>Site Category will not drive any automated status changes.</w:t>
      </w:r>
    </w:p>
    <w:p w14:paraId="12A58947" w14:textId="77777777" w:rsidR="00805C82" w:rsidRDefault="00805C82" w:rsidP="00805C82">
      <w:pPr>
        <w:rPr>
          <w:b/>
          <w:bCs/>
        </w:rPr>
      </w:pPr>
    </w:p>
    <w:p w14:paraId="7A237A0A" w14:textId="7D9E24AF" w:rsidR="00805C82" w:rsidRPr="00805C82" w:rsidRDefault="00805C82" w:rsidP="00805C82">
      <w:pPr>
        <w:rPr>
          <w:b/>
          <w:bCs/>
        </w:rPr>
      </w:pPr>
      <w:r>
        <w:rPr>
          <w:b/>
          <w:bCs/>
        </w:rPr>
        <w:t>Any change/update request should be generated at WF as pending modification.</w:t>
      </w:r>
    </w:p>
    <w:p w14:paraId="3E50B2A6" w14:textId="77777777" w:rsidR="00805C82" w:rsidRPr="00805C82" w:rsidRDefault="00805C82" w:rsidP="00805C82"/>
    <w:sectPr w:rsidR="00805C82" w:rsidRPr="00805C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532D3D"/>
    <w:multiLevelType w:val="multilevel"/>
    <w:tmpl w:val="5E72C1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FD3D25"/>
    <w:multiLevelType w:val="multilevel"/>
    <w:tmpl w:val="FEE07E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51450473">
    <w:abstractNumId w:val="0"/>
  </w:num>
  <w:num w:numId="2" w16cid:durableId="2057261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5C82"/>
    <w:rsid w:val="00805C82"/>
    <w:rsid w:val="00AE0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F8BD83"/>
  <w15:chartTrackingRefBased/>
  <w15:docId w15:val="{97BC5B9F-37D0-45A4-B9AD-15E7AA348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05C8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05C8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05C8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05C8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05C8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05C8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05C8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05C8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05C8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05C8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05C8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05C8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05C8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05C8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05C8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05C8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05C8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05C8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05C8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05C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05C8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05C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05C8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05C8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05C8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05C8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05C8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05C8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05C8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3.png@01DCBC5F.3DDEF85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112</Words>
  <Characters>599</Characters>
  <Application>Microsoft Office Word</Application>
  <DocSecurity>0</DocSecurity>
  <Lines>19</Lines>
  <Paragraphs>17</Paragraphs>
  <ScaleCrop>false</ScaleCrop>
  <Company/>
  <LinksUpToDate>false</LinksUpToDate>
  <CharactersWithSpaces>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Daljeet Singh Virdi</dc:creator>
  <cp:keywords/>
  <dc:description/>
  <cp:lastModifiedBy>Daljeet Singh Virdi</cp:lastModifiedBy>
  <cp:revision>1</cp:revision>
  <dcterms:created xsi:type="dcterms:W3CDTF">2026-03-25T14:27:00Z</dcterms:created>
  <dcterms:modified xsi:type="dcterms:W3CDTF">2026-03-25T14:31:00Z</dcterms:modified>
</cp:coreProperties>
</file>